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78" w:rsidRPr="00DC6908" w:rsidRDefault="00DC6908" w:rsidP="00DC6908">
      <w:pPr>
        <w:jc w:val="both"/>
        <w:rPr>
          <w:sz w:val="28"/>
          <w:szCs w:val="28"/>
        </w:rPr>
      </w:pPr>
      <w:r>
        <w:rPr>
          <w:sz w:val="28"/>
          <w:szCs w:val="28"/>
        </w:rPr>
        <w:t>To</w:t>
      </w:r>
    </w:p>
    <w:p w:rsidR="0028281A" w:rsidRPr="00DC6908" w:rsidRDefault="0028281A" w:rsidP="00DC6908">
      <w:pPr>
        <w:spacing w:line="240" w:lineRule="auto"/>
        <w:jc w:val="both"/>
        <w:rPr>
          <w:b/>
          <w:sz w:val="28"/>
          <w:szCs w:val="28"/>
        </w:rPr>
      </w:pPr>
      <w:r w:rsidRPr="00DC6908">
        <w:rPr>
          <w:b/>
          <w:sz w:val="28"/>
          <w:szCs w:val="28"/>
        </w:rPr>
        <w:t>Shri Manjit Singh</w:t>
      </w:r>
    </w:p>
    <w:p w:rsidR="0028281A" w:rsidRDefault="0028281A" w:rsidP="00DC6908">
      <w:pPr>
        <w:spacing w:line="240" w:lineRule="auto"/>
        <w:jc w:val="both"/>
        <w:rPr>
          <w:sz w:val="28"/>
          <w:szCs w:val="28"/>
        </w:rPr>
      </w:pPr>
      <w:r>
        <w:rPr>
          <w:sz w:val="28"/>
          <w:szCs w:val="28"/>
        </w:rPr>
        <w:t>ED, MTNL Delhi</w:t>
      </w:r>
    </w:p>
    <w:p w:rsidR="0028281A" w:rsidRDefault="0028281A" w:rsidP="00DC6908">
      <w:pPr>
        <w:spacing w:line="240" w:lineRule="auto"/>
        <w:jc w:val="both"/>
        <w:rPr>
          <w:sz w:val="28"/>
          <w:szCs w:val="28"/>
        </w:rPr>
      </w:pPr>
      <w:r>
        <w:rPr>
          <w:sz w:val="28"/>
          <w:szCs w:val="28"/>
        </w:rPr>
        <w:t>K.L.Bhawan, New Delhi</w:t>
      </w:r>
    </w:p>
    <w:p w:rsidR="0028281A" w:rsidRPr="00B91219" w:rsidRDefault="0028281A" w:rsidP="00DC6908">
      <w:pPr>
        <w:spacing w:line="240" w:lineRule="auto"/>
        <w:jc w:val="both"/>
        <w:rPr>
          <w:b/>
          <w:sz w:val="28"/>
          <w:szCs w:val="28"/>
        </w:rPr>
      </w:pPr>
      <w:r w:rsidRPr="00B91219">
        <w:rPr>
          <w:b/>
          <w:sz w:val="36"/>
          <w:szCs w:val="36"/>
          <w:u w:val="single"/>
        </w:rPr>
        <w:t>Subject:</w:t>
      </w:r>
      <w:r>
        <w:rPr>
          <w:sz w:val="28"/>
          <w:szCs w:val="28"/>
        </w:rPr>
        <w:t xml:space="preserve"> </w:t>
      </w:r>
      <w:r w:rsidRPr="00B91219">
        <w:rPr>
          <w:b/>
          <w:sz w:val="28"/>
          <w:szCs w:val="28"/>
        </w:rPr>
        <w:t>Request to issue orders for functional promotions and financial up gradations in different cadres and grades of executives.</w:t>
      </w:r>
    </w:p>
    <w:p w:rsidR="0028281A" w:rsidRDefault="0028281A" w:rsidP="00DC6908">
      <w:pPr>
        <w:spacing w:line="240" w:lineRule="auto"/>
        <w:jc w:val="both"/>
        <w:rPr>
          <w:sz w:val="28"/>
          <w:szCs w:val="28"/>
        </w:rPr>
      </w:pPr>
      <w:r>
        <w:rPr>
          <w:sz w:val="28"/>
          <w:szCs w:val="28"/>
        </w:rPr>
        <w:t>Sir,</w:t>
      </w:r>
    </w:p>
    <w:p w:rsidR="0028281A" w:rsidRPr="00B91219" w:rsidRDefault="0028281A" w:rsidP="00DC6908">
      <w:pPr>
        <w:spacing w:line="240" w:lineRule="auto"/>
        <w:jc w:val="both"/>
        <w:rPr>
          <w:b/>
          <w:sz w:val="28"/>
          <w:szCs w:val="28"/>
        </w:rPr>
      </w:pPr>
      <w:r>
        <w:rPr>
          <w:sz w:val="28"/>
          <w:szCs w:val="28"/>
        </w:rPr>
        <w:t>Kindly recall our discussion with your good self on dated</w:t>
      </w:r>
      <w:r w:rsidR="00273C2F">
        <w:rPr>
          <w:sz w:val="28"/>
          <w:szCs w:val="28"/>
        </w:rPr>
        <w:t xml:space="preserve"> 17-02-12</w:t>
      </w:r>
      <w:r>
        <w:rPr>
          <w:sz w:val="28"/>
          <w:szCs w:val="28"/>
        </w:rPr>
        <w:t xml:space="preserve">-regarding functional promotions on local officiating/LA basis in different cadres of executives and financial </w:t>
      </w:r>
      <w:r w:rsidR="0097488D">
        <w:rPr>
          <w:sz w:val="28"/>
          <w:szCs w:val="28"/>
        </w:rPr>
        <w:t>up gradations</w:t>
      </w:r>
      <w:r>
        <w:rPr>
          <w:sz w:val="28"/>
          <w:szCs w:val="28"/>
        </w:rPr>
        <w:t xml:space="preserve"> in different grades. Your goodself had informed us that</w:t>
      </w:r>
      <w:r w:rsidR="00DC6908">
        <w:rPr>
          <w:sz w:val="28"/>
          <w:szCs w:val="28"/>
        </w:rPr>
        <w:t xml:space="preserve"> a clarification has been asked from corporate office regarding financial upgradation from E6 to E7 in the light of P&amp;H high court decision regarding seniority of TES GR B officer</w:t>
      </w:r>
      <w:r w:rsidR="00B91219">
        <w:rPr>
          <w:sz w:val="28"/>
          <w:szCs w:val="28"/>
        </w:rPr>
        <w:t>s</w:t>
      </w:r>
      <w:r w:rsidR="00E246F2">
        <w:rPr>
          <w:sz w:val="28"/>
          <w:szCs w:val="28"/>
        </w:rPr>
        <w:t>.</w:t>
      </w:r>
      <w:r w:rsidR="00DC6908">
        <w:rPr>
          <w:sz w:val="28"/>
          <w:szCs w:val="28"/>
        </w:rPr>
        <w:t xml:space="preserve"> </w:t>
      </w:r>
      <w:r w:rsidR="00E246F2">
        <w:rPr>
          <w:sz w:val="28"/>
          <w:szCs w:val="28"/>
        </w:rPr>
        <w:t>A</w:t>
      </w:r>
      <w:r w:rsidR="00DC6908">
        <w:rPr>
          <w:sz w:val="28"/>
          <w:szCs w:val="28"/>
        </w:rPr>
        <w:t>nd your goodself had told us that any promotion/financial upgradation order will be issued only after getting clarification from corporate office.</w:t>
      </w:r>
      <w:r>
        <w:rPr>
          <w:sz w:val="28"/>
          <w:szCs w:val="28"/>
        </w:rPr>
        <w:t xml:space="preserve"> </w:t>
      </w:r>
      <w:r w:rsidR="00E246F2" w:rsidRPr="00B91219">
        <w:rPr>
          <w:b/>
          <w:sz w:val="28"/>
          <w:szCs w:val="28"/>
        </w:rPr>
        <w:t>Now I have to bring to your kind notice that corporate office has clarified</w:t>
      </w:r>
      <w:r w:rsidR="00B91219">
        <w:rPr>
          <w:b/>
          <w:sz w:val="28"/>
          <w:szCs w:val="28"/>
        </w:rPr>
        <w:t xml:space="preserve"> very</w:t>
      </w:r>
      <w:r w:rsidR="00E246F2" w:rsidRPr="00B91219">
        <w:rPr>
          <w:b/>
          <w:sz w:val="28"/>
          <w:szCs w:val="28"/>
        </w:rPr>
        <w:t xml:space="preserve"> clearly that any promotion /financial upgradation orders must be issued, if due. </w:t>
      </w:r>
    </w:p>
    <w:p w:rsidR="0097488D" w:rsidRDefault="00E246F2" w:rsidP="00DC6908">
      <w:pPr>
        <w:spacing w:line="240" w:lineRule="auto"/>
        <w:jc w:val="both"/>
        <w:rPr>
          <w:sz w:val="28"/>
          <w:szCs w:val="28"/>
        </w:rPr>
      </w:pPr>
      <w:r>
        <w:rPr>
          <w:sz w:val="28"/>
          <w:szCs w:val="28"/>
        </w:rPr>
        <w:t xml:space="preserve">Therefore, I request your good self that kindly issue the financial upgradation orders </w:t>
      </w:r>
      <w:r w:rsidR="0097488D">
        <w:rPr>
          <w:sz w:val="28"/>
          <w:szCs w:val="28"/>
        </w:rPr>
        <w:t>in different grades of executives</w:t>
      </w:r>
      <w:r>
        <w:rPr>
          <w:sz w:val="28"/>
          <w:szCs w:val="28"/>
        </w:rPr>
        <w:t xml:space="preserve"> </w:t>
      </w:r>
      <w:r w:rsidR="0097488D">
        <w:rPr>
          <w:sz w:val="28"/>
          <w:szCs w:val="28"/>
        </w:rPr>
        <w:t>which are due but were kept pending for want of clarification from corporate office. Your goodself had also assured that after clarification from corporate office, officiating</w:t>
      </w:r>
      <w:r w:rsidR="00317202">
        <w:rPr>
          <w:sz w:val="28"/>
          <w:szCs w:val="28"/>
        </w:rPr>
        <w:t>/LA</w:t>
      </w:r>
      <w:r w:rsidR="0097488D">
        <w:rPr>
          <w:sz w:val="28"/>
          <w:szCs w:val="28"/>
        </w:rPr>
        <w:t xml:space="preserve"> promotion orders in the cadre of DGM/DE/SDE will be issued. So kindly keeping in view the shortage of officers in these cadres and availability of vacancy because of fast retirement of officers, your good self is requested to issue the promotion orders in these cadres.</w:t>
      </w:r>
    </w:p>
    <w:p w:rsidR="009F279E" w:rsidRPr="009F279E" w:rsidRDefault="009F279E" w:rsidP="00DC6908">
      <w:pPr>
        <w:spacing w:line="240" w:lineRule="auto"/>
        <w:jc w:val="both"/>
        <w:rPr>
          <w:b/>
          <w:sz w:val="28"/>
          <w:szCs w:val="28"/>
        </w:rPr>
      </w:pPr>
      <w:r w:rsidRPr="009F279E">
        <w:rPr>
          <w:b/>
          <w:sz w:val="28"/>
          <w:szCs w:val="28"/>
        </w:rPr>
        <w:t>I hope your good self will keep your promise and issue the functional and financial upgradation orders at the earliest. Thanking in anticipation.</w:t>
      </w:r>
    </w:p>
    <w:p w:rsidR="009F279E" w:rsidRDefault="009F279E" w:rsidP="00DC6908">
      <w:pPr>
        <w:spacing w:line="240" w:lineRule="auto"/>
        <w:jc w:val="both"/>
        <w:rPr>
          <w:sz w:val="28"/>
          <w:szCs w:val="28"/>
        </w:rPr>
      </w:pPr>
      <w:r>
        <w:rPr>
          <w:sz w:val="28"/>
          <w:szCs w:val="28"/>
        </w:rPr>
        <w:t>With warm regards</w:t>
      </w:r>
    </w:p>
    <w:p w:rsidR="009F279E" w:rsidRDefault="009F279E" w:rsidP="00DC6908">
      <w:pPr>
        <w:spacing w:line="240" w:lineRule="auto"/>
        <w:jc w:val="both"/>
        <w:rPr>
          <w:sz w:val="28"/>
          <w:szCs w:val="28"/>
        </w:rPr>
      </w:pPr>
      <w:r>
        <w:rPr>
          <w:sz w:val="28"/>
          <w:szCs w:val="28"/>
        </w:rPr>
        <w:t xml:space="preserve">                                                                           Yours sincerely</w:t>
      </w:r>
    </w:p>
    <w:p w:rsidR="009F279E" w:rsidRDefault="009F279E" w:rsidP="00DC6908">
      <w:pPr>
        <w:spacing w:line="240" w:lineRule="auto"/>
        <w:jc w:val="both"/>
        <w:rPr>
          <w:sz w:val="28"/>
          <w:szCs w:val="28"/>
        </w:rPr>
      </w:pPr>
    </w:p>
    <w:p w:rsidR="009F279E" w:rsidRDefault="009F279E" w:rsidP="00DC6908">
      <w:pPr>
        <w:spacing w:line="240" w:lineRule="auto"/>
        <w:jc w:val="both"/>
        <w:rPr>
          <w:b/>
          <w:sz w:val="28"/>
          <w:szCs w:val="28"/>
        </w:rPr>
      </w:pPr>
      <w:r>
        <w:rPr>
          <w:sz w:val="28"/>
          <w:szCs w:val="28"/>
        </w:rPr>
        <w:t xml:space="preserve">                                                                             </w:t>
      </w:r>
      <w:r w:rsidRPr="009F279E">
        <w:rPr>
          <w:b/>
          <w:sz w:val="28"/>
          <w:szCs w:val="28"/>
        </w:rPr>
        <w:t>(V.K.Tomar</w:t>
      </w:r>
      <w:bookmarkStart w:id="0" w:name="_GoBack"/>
      <w:bookmarkEnd w:id="0"/>
      <w:r w:rsidRPr="009F279E">
        <w:rPr>
          <w:b/>
          <w:sz w:val="28"/>
          <w:szCs w:val="28"/>
        </w:rPr>
        <w:t xml:space="preserve">)     </w:t>
      </w:r>
    </w:p>
    <w:p w:rsidR="009F279E" w:rsidRPr="009F279E" w:rsidRDefault="009F279E" w:rsidP="00DC6908">
      <w:pPr>
        <w:spacing w:line="240" w:lineRule="auto"/>
        <w:jc w:val="both"/>
        <w:rPr>
          <w:sz w:val="28"/>
          <w:szCs w:val="28"/>
        </w:rPr>
      </w:pPr>
      <w:r>
        <w:rPr>
          <w:b/>
          <w:sz w:val="28"/>
          <w:szCs w:val="28"/>
        </w:rPr>
        <w:t xml:space="preserve">Copy to: </w:t>
      </w:r>
      <w:r>
        <w:rPr>
          <w:sz w:val="28"/>
          <w:szCs w:val="28"/>
        </w:rPr>
        <w:t xml:space="preserve">GM (Adm), Delhi unit for n/a pl. </w:t>
      </w:r>
    </w:p>
    <w:p w:rsidR="009F279E" w:rsidRDefault="009F279E" w:rsidP="00DC6908">
      <w:pPr>
        <w:spacing w:line="240" w:lineRule="auto"/>
        <w:jc w:val="both"/>
        <w:rPr>
          <w:sz w:val="28"/>
          <w:szCs w:val="28"/>
        </w:rPr>
      </w:pPr>
    </w:p>
    <w:p w:rsidR="00E246F2" w:rsidRPr="0028281A" w:rsidRDefault="0097488D" w:rsidP="00DC6908">
      <w:pPr>
        <w:spacing w:line="240" w:lineRule="auto"/>
        <w:jc w:val="both"/>
        <w:rPr>
          <w:sz w:val="28"/>
          <w:szCs w:val="28"/>
        </w:rPr>
      </w:pPr>
      <w:r>
        <w:rPr>
          <w:sz w:val="28"/>
          <w:szCs w:val="28"/>
        </w:rPr>
        <w:t xml:space="preserve"> </w:t>
      </w:r>
    </w:p>
    <w:sectPr w:rsidR="00E246F2" w:rsidRPr="00282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E2"/>
    <w:rsid w:val="000F42E2"/>
    <w:rsid w:val="00273C2F"/>
    <w:rsid w:val="0028281A"/>
    <w:rsid w:val="00317202"/>
    <w:rsid w:val="0097488D"/>
    <w:rsid w:val="00995D78"/>
    <w:rsid w:val="009F279E"/>
    <w:rsid w:val="00B91219"/>
    <w:rsid w:val="00DC6908"/>
    <w:rsid w:val="00E246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2012-03-12T16:36:00Z</dcterms:created>
  <dcterms:modified xsi:type="dcterms:W3CDTF">2012-03-12T17:22:00Z</dcterms:modified>
</cp:coreProperties>
</file>