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A808E1" w:rsidRDefault="00A808E1" w:rsidP="000118FE">
      <w:pPr>
        <w:pStyle w:val="NoSpacing"/>
        <w:tabs>
          <w:tab w:val="left" w:pos="9810"/>
        </w:tabs>
      </w:pPr>
      <w:r>
        <w:rPr>
          <w:rFonts w:ascii="Arial Black" w:hAnsi="Arial Black"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8847455</wp:posOffset>
            </wp:positionH>
            <wp:positionV relativeFrom="paragraph">
              <wp:posOffset>788035</wp:posOffset>
            </wp:positionV>
            <wp:extent cx="1872615" cy="1261110"/>
            <wp:effectExtent l="19050" t="0" r="0" b="0"/>
            <wp:wrapNone/>
            <wp:docPr id="11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6372225</wp:posOffset>
            </wp:positionH>
            <wp:positionV relativeFrom="paragraph">
              <wp:posOffset>788035</wp:posOffset>
            </wp:positionV>
            <wp:extent cx="2140585" cy="1261110"/>
            <wp:effectExtent l="19050" t="0" r="0" b="0"/>
            <wp:wrapNone/>
            <wp:docPr id="8" name="Picture 1" descr="http://www.meachq.in/html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achq.in/html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788035</wp:posOffset>
            </wp:positionV>
            <wp:extent cx="1980565" cy="1339850"/>
            <wp:effectExtent l="19050" t="0" r="63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788035</wp:posOffset>
            </wp:positionV>
            <wp:extent cx="1620520" cy="1339850"/>
            <wp:effectExtent l="19050" t="0" r="0" b="0"/>
            <wp:wrapNone/>
            <wp:docPr id="6" name="Picture 1" descr="https://encrypted-tbn0.gstatic.com/images?q=tbn:ANd9GcS9z6Z8rTme9ut4RLfUS4mpHbxfQxv2DuStLLqZeoGo9SnNY8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9z6Z8rTme9ut4RLfUS4mpHbxfQxv2DuStLLqZeoGo9SnNY83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788035</wp:posOffset>
            </wp:positionV>
            <wp:extent cx="1352550" cy="1434465"/>
            <wp:effectExtent l="19050" t="0" r="0" b="0"/>
            <wp:wrapNone/>
            <wp:docPr id="10" name="Picture 2" descr="EMB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H_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8FE" w:rsidRPr="00320963">
        <w:rPr>
          <w:rFonts w:ascii="Arial Black" w:hAnsi="Arial Black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in;height:103.05pt" fillcolor="#002060">
            <v:shadow color="#868686"/>
            <v:textpath style="font-family:&quot;Arial Black&quot;;font-size:18pt" fitshape="t" trim="t" string="JOINT FORUM OF PUBLIC SECTOR OFFICERS’ ASSOCIATIONS"/>
          </v:shape>
        </w:pict>
      </w:r>
    </w:p>
    <w:p w:rsidR="00C91756" w:rsidRPr="00294E3F" w:rsidRDefault="007368FC" w:rsidP="000118FE">
      <w:pPr>
        <w:spacing w:before="240" w:after="120"/>
        <w:ind w:left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="00CF6E87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 </w:t>
      </w:r>
      <w:r w:rsidR="00294E3F">
        <w:rPr>
          <w:rFonts w:ascii="Tahoma" w:hAnsi="Tahoma" w:cs="Tahoma"/>
          <w:sz w:val="24"/>
          <w:szCs w:val="24"/>
        </w:rPr>
        <w:t xml:space="preserve">                               </w:t>
      </w:r>
    </w:p>
    <w:p w:rsidR="00CF6E87" w:rsidRDefault="00294E3F" w:rsidP="00A808E1">
      <w:pPr>
        <w:pStyle w:val="NoSpacing"/>
        <w:tabs>
          <w:tab w:val="right" w:pos="17280"/>
        </w:tabs>
        <w:ind w:left="-720" w:firstLine="9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Cs w:val="22"/>
        </w:rPr>
        <w:t xml:space="preserve">                                                </w:t>
      </w:r>
      <w:r w:rsidR="00CF6E87">
        <w:rPr>
          <w:rFonts w:ascii="Arial Black" w:hAnsi="Arial Black"/>
          <w:szCs w:val="22"/>
        </w:rPr>
        <w:t xml:space="preserve">                   </w:t>
      </w:r>
      <w:r>
        <w:rPr>
          <w:rFonts w:ascii="Arial Black" w:hAnsi="Arial Black"/>
          <w:szCs w:val="22"/>
        </w:rPr>
        <w:t xml:space="preserve">  </w:t>
      </w:r>
      <w:r w:rsidR="00C91756">
        <w:rPr>
          <w:rFonts w:ascii="Arial Black" w:hAnsi="Arial Black"/>
          <w:szCs w:val="22"/>
        </w:rPr>
        <w:t xml:space="preserve">  </w:t>
      </w:r>
      <w:r w:rsidR="00E571B2">
        <w:rPr>
          <w:rFonts w:ascii="Arial Black" w:hAnsi="Arial Black"/>
          <w:szCs w:val="22"/>
        </w:rPr>
        <w:t xml:space="preserve">                                                      </w:t>
      </w:r>
      <w:r w:rsidR="00C91756">
        <w:rPr>
          <w:rFonts w:ascii="Arial Black" w:hAnsi="Arial Black"/>
          <w:szCs w:val="22"/>
        </w:rPr>
        <w:t xml:space="preserve">  </w:t>
      </w:r>
      <w:r w:rsidR="00A808E1">
        <w:rPr>
          <w:rFonts w:ascii="Arial Black" w:hAnsi="Arial Black"/>
          <w:szCs w:val="22"/>
        </w:rPr>
        <w:tab/>
      </w:r>
    </w:p>
    <w:p w:rsidR="00A808E1" w:rsidRDefault="00A808E1" w:rsidP="00A808E1">
      <w:pPr>
        <w:pStyle w:val="NoSpacing"/>
        <w:ind w:left="5760" w:firstLine="720"/>
        <w:rPr>
          <w:rFonts w:ascii="Arial Black" w:hAnsi="Arial Black" w:cs="Tahoma"/>
          <w:b/>
          <w:bCs/>
          <w:color w:val="FF0000"/>
          <w:sz w:val="32"/>
          <w:szCs w:val="32"/>
          <w:u w:val="single"/>
        </w:rPr>
      </w:pPr>
      <w:r>
        <w:rPr>
          <w:rFonts w:ascii="Arial Black" w:hAnsi="Arial Black" w:cs="Tahoma"/>
          <w:b/>
          <w:bCs/>
          <w:sz w:val="36"/>
          <w:szCs w:val="36"/>
        </w:rPr>
        <w:t xml:space="preserve">         AIPEF</w:t>
      </w:r>
    </w:p>
    <w:p w:rsidR="00E571B2" w:rsidRPr="00472C4F" w:rsidRDefault="00E571B2" w:rsidP="00E571B2">
      <w:pPr>
        <w:pStyle w:val="NoSpacing"/>
        <w:rPr>
          <w:rFonts w:ascii="Arial Black" w:hAnsi="Arial Black" w:cs="Tahoma"/>
          <w:b/>
          <w:bCs/>
          <w:color w:val="FF0000"/>
          <w:sz w:val="32"/>
          <w:szCs w:val="32"/>
        </w:rPr>
      </w:pPr>
      <w:r w:rsidRPr="00472C4F">
        <w:rPr>
          <w:rFonts w:ascii="Arial Black" w:hAnsi="Arial Black" w:cs="Tahoma"/>
          <w:b/>
          <w:bCs/>
          <w:color w:val="FF0000"/>
          <w:sz w:val="32"/>
          <w:szCs w:val="32"/>
          <w:u w:val="single"/>
        </w:rPr>
        <w:t>DEMANDS</w:t>
      </w:r>
      <w:r w:rsidRPr="00472C4F">
        <w:rPr>
          <w:rFonts w:ascii="Arial Black" w:hAnsi="Arial Black" w:cs="Tahoma"/>
          <w:b/>
          <w:bCs/>
          <w:color w:val="FF0000"/>
          <w:sz w:val="32"/>
          <w:szCs w:val="32"/>
        </w:rPr>
        <w:t>:</w:t>
      </w:r>
    </w:p>
    <w:p w:rsidR="00E571B2" w:rsidRPr="00A808E1" w:rsidRDefault="00E571B2" w:rsidP="00E571B2">
      <w:pPr>
        <w:pStyle w:val="NoSpacing"/>
        <w:numPr>
          <w:ilvl w:val="0"/>
          <w:numId w:val="1"/>
        </w:numPr>
        <w:rPr>
          <w:rFonts w:ascii="Arial Black" w:hAnsi="Arial Black" w:cs="Tahoma"/>
          <w:b/>
          <w:bCs/>
          <w:color w:val="002060"/>
          <w:sz w:val="34"/>
          <w:szCs w:val="34"/>
        </w:rPr>
      </w:pPr>
      <w:r w:rsidRPr="00A808E1">
        <w:rPr>
          <w:rFonts w:ascii="Arial Black" w:hAnsi="Arial Black" w:cs="Tahoma"/>
          <w:b/>
          <w:bCs/>
          <w:color w:val="002060"/>
          <w:sz w:val="34"/>
          <w:szCs w:val="34"/>
        </w:rPr>
        <w:t>REVIEW THE POLICIES OF PRIVATISATION OF PSU’S, BANKS, SERVICES &amp; UTILITIES</w:t>
      </w:r>
    </w:p>
    <w:p w:rsidR="00E571B2" w:rsidRPr="00A808E1" w:rsidRDefault="00E571B2" w:rsidP="00E571B2">
      <w:pPr>
        <w:pStyle w:val="NoSpacing"/>
        <w:numPr>
          <w:ilvl w:val="0"/>
          <w:numId w:val="1"/>
        </w:numPr>
        <w:rPr>
          <w:rFonts w:ascii="Arial Black" w:hAnsi="Arial Black" w:cs="Tahoma"/>
          <w:b/>
          <w:bCs/>
          <w:color w:val="002060"/>
          <w:sz w:val="34"/>
          <w:szCs w:val="34"/>
        </w:rPr>
      </w:pPr>
      <w:r w:rsidRPr="00A808E1">
        <w:rPr>
          <w:rFonts w:ascii="Arial Black" w:hAnsi="Arial Black" w:cs="Tahoma"/>
          <w:b/>
          <w:bCs/>
          <w:color w:val="002060"/>
          <w:sz w:val="34"/>
          <w:szCs w:val="34"/>
        </w:rPr>
        <w:t>HOLD POLICIES OF DISMANTLING / WEAKENING THE PUBLIC SECTOR</w:t>
      </w:r>
    </w:p>
    <w:p w:rsidR="00E571B2" w:rsidRPr="00A808E1" w:rsidRDefault="00E571B2" w:rsidP="00E571B2">
      <w:pPr>
        <w:pStyle w:val="NoSpacing"/>
        <w:numPr>
          <w:ilvl w:val="0"/>
          <w:numId w:val="1"/>
        </w:numPr>
        <w:rPr>
          <w:rFonts w:ascii="Arial Black" w:hAnsi="Arial Black" w:cs="Tahoma"/>
          <w:b/>
          <w:bCs/>
          <w:color w:val="00B050"/>
          <w:sz w:val="34"/>
          <w:szCs w:val="34"/>
        </w:rPr>
      </w:pPr>
      <w:r w:rsidRPr="00A808E1">
        <w:rPr>
          <w:rFonts w:ascii="Arial Black" w:hAnsi="Arial Black" w:cs="Tahoma"/>
          <w:b/>
          <w:bCs/>
          <w:color w:val="002060"/>
          <w:sz w:val="34"/>
          <w:szCs w:val="34"/>
        </w:rPr>
        <w:t>STOP OUTSOURCING OF PERINNIAL JOBS</w:t>
      </w:r>
    </w:p>
    <w:p w:rsidR="00E571B2" w:rsidRPr="00A808E1" w:rsidRDefault="00E571B2" w:rsidP="00E571B2">
      <w:pPr>
        <w:pStyle w:val="NoSpacing"/>
        <w:jc w:val="center"/>
        <w:rPr>
          <w:rFonts w:ascii="Arial Black" w:hAnsi="Arial Black" w:cs="Tahoma"/>
          <w:b/>
          <w:bCs/>
          <w:color w:val="0070C0"/>
          <w:sz w:val="72"/>
          <w:szCs w:val="72"/>
        </w:rPr>
      </w:pPr>
      <w:r w:rsidRPr="00A808E1">
        <w:rPr>
          <w:rFonts w:ascii="Arial Black" w:hAnsi="Arial Black" w:cs="Tahoma"/>
          <w:b/>
          <w:bCs/>
          <w:color w:val="FF0000"/>
          <w:sz w:val="72"/>
          <w:szCs w:val="72"/>
        </w:rPr>
        <w:t xml:space="preserve">JOIN THE </w:t>
      </w:r>
      <w:r w:rsidR="00AB6D4B" w:rsidRPr="00A808E1">
        <w:rPr>
          <w:rFonts w:ascii="Arial Black" w:hAnsi="Arial Black" w:cs="Tahoma"/>
          <w:b/>
          <w:bCs/>
          <w:color w:val="FF0000"/>
          <w:sz w:val="72"/>
          <w:szCs w:val="72"/>
        </w:rPr>
        <w:t>MARCH TO PARLIAMENT</w:t>
      </w:r>
      <w:r w:rsidRPr="00A808E1">
        <w:rPr>
          <w:rFonts w:ascii="Arial Black" w:hAnsi="Arial Black" w:cs="Tahoma"/>
          <w:b/>
          <w:bCs/>
          <w:color w:val="FF0000"/>
          <w:sz w:val="72"/>
          <w:szCs w:val="72"/>
        </w:rPr>
        <w:t xml:space="preserve">   </w:t>
      </w:r>
    </w:p>
    <w:p w:rsidR="00074117" w:rsidRPr="00A808E1" w:rsidRDefault="00A808E1" w:rsidP="00753510">
      <w:pPr>
        <w:pStyle w:val="NoSpacing"/>
        <w:jc w:val="center"/>
        <w:rPr>
          <w:rFonts w:ascii="Arial Black" w:hAnsi="Arial Black" w:cs="Tahoma"/>
          <w:b/>
          <w:bCs/>
          <w:color w:val="C0504D" w:themeColor="accent2"/>
          <w:sz w:val="52"/>
          <w:szCs w:val="52"/>
        </w:rPr>
      </w:pPr>
      <w:r w:rsidRPr="00A808E1">
        <w:rPr>
          <w:rFonts w:ascii="Arial Black" w:hAnsi="Arial Black" w:cs="Tahoma"/>
          <w:b/>
          <w:bCs/>
          <w:color w:val="FF0000"/>
          <w:sz w:val="52"/>
          <w:szCs w:val="52"/>
        </w:rPr>
        <w:t>On</w:t>
      </w:r>
      <w:r w:rsidR="00E571B2" w:rsidRPr="00A808E1">
        <w:rPr>
          <w:rFonts w:ascii="Arial Black" w:hAnsi="Arial Black" w:cs="Tahoma"/>
          <w:b/>
          <w:bCs/>
          <w:color w:val="FF0000"/>
          <w:sz w:val="52"/>
          <w:szCs w:val="52"/>
        </w:rPr>
        <w:t xml:space="preserve"> </w:t>
      </w:r>
      <w:r w:rsidR="00E571B2" w:rsidRPr="00A808E1">
        <w:rPr>
          <w:rFonts w:ascii="Arial Black" w:hAnsi="Arial Black" w:cs="Tahoma"/>
          <w:b/>
          <w:bCs/>
          <w:color w:val="0070C0"/>
          <w:sz w:val="52"/>
          <w:szCs w:val="52"/>
        </w:rPr>
        <w:t xml:space="preserve">09.12.2014 </w:t>
      </w:r>
      <w:r w:rsidR="00E571B2" w:rsidRPr="00A808E1">
        <w:rPr>
          <w:rFonts w:ascii="Arial Black" w:hAnsi="Arial Black" w:cs="Tahoma"/>
          <w:b/>
          <w:bCs/>
          <w:color w:val="FF0000"/>
          <w:sz w:val="52"/>
          <w:szCs w:val="52"/>
        </w:rPr>
        <w:t xml:space="preserve">at </w:t>
      </w:r>
      <w:r w:rsidR="00E571B2" w:rsidRPr="00A808E1">
        <w:rPr>
          <w:rFonts w:ascii="Arial Black" w:hAnsi="Arial Black" w:cs="Tahoma"/>
          <w:b/>
          <w:bCs/>
          <w:color w:val="0070C0"/>
          <w:sz w:val="52"/>
          <w:szCs w:val="52"/>
        </w:rPr>
        <w:t>11am</w:t>
      </w:r>
      <w:r w:rsidR="00E571B2" w:rsidRPr="00A808E1">
        <w:rPr>
          <w:rFonts w:ascii="Arial Black" w:hAnsi="Arial Black" w:cs="Tahoma"/>
          <w:b/>
          <w:bCs/>
          <w:color w:val="C0504D" w:themeColor="accent2"/>
          <w:sz w:val="52"/>
          <w:szCs w:val="52"/>
        </w:rPr>
        <w:t xml:space="preserve"> </w:t>
      </w:r>
    </w:p>
    <w:p w:rsidR="00AB6D4B" w:rsidRDefault="00E571B2" w:rsidP="00753510">
      <w:pPr>
        <w:pStyle w:val="NoSpacing"/>
        <w:jc w:val="center"/>
        <w:rPr>
          <w:rFonts w:ascii="Arial Black" w:hAnsi="Arial Black" w:cs="Tahoma"/>
          <w:b/>
          <w:bCs/>
          <w:sz w:val="48"/>
          <w:szCs w:val="48"/>
        </w:rPr>
      </w:pPr>
      <w:r w:rsidRPr="00E571B2">
        <w:rPr>
          <w:rFonts w:ascii="Arial Black" w:hAnsi="Arial Black" w:cs="Tahoma"/>
          <w:b/>
          <w:bCs/>
          <w:color w:val="C0504D" w:themeColor="accent2"/>
          <w:sz w:val="40"/>
          <w:szCs w:val="40"/>
        </w:rPr>
        <w:t>FROM</w:t>
      </w:r>
      <w:r w:rsidRPr="00E571B2">
        <w:rPr>
          <w:rFonts w:ascii="Arial Black" w:hAnsi="Arial Black" w:cs="Tahoma"/>
          <w:b/>
          <w:bCs/>
          <w:sz w:val="48"/>
          <w:szCs w:val="48"/>
        </w:rPr>
        <w:t xml:space="preserve"> </w:t>
      </w:r>
      <w:r w:rsidR="00074117" w:rsidRPr="00E571B2">
        <w:rPr>
          <w:rFonts w:ascii="Arial Black" w:hAnsi="Arial Black" w:cs="Tahoma"/>
          <w:b/>
          <w:bCs/>
          <w:sz w:val="48"/>
          <w:szCs w:val="48"/>
        </w:rPr>
        <w:t>JANTAR MANTAR, NEW DELHI</w:t>
      </w:r>
    </w:p>
    <w:p w:rsidR="00E571B2" w:rsidRPr="000118FE" w:rsidRDefault="00E571B2" w:rsidP="00753510">
      <w:pPr>
        <w:pStyle w:val="NoSpacing"/>
        <w:jc w:val="center"/>
        <w:rPr>
          <w:rFonts w:ascii="Arial Black" w:hAnsi="Arial Black" w:cs="Tahoma"/>
          <w:b/>
          <w:bCs/>
          <w:sz w:val="56"/>
          <w:szCs w:val="56"/>
        </w:rPr>
      </w:pPr>
      <w:r w:rsidRPr="000118FE">
        <w:rPr>
          <w:rFonts w:ascii="Arial Black" w:hAnsi="Arial Black" w:cs="Tahoma"/>
          <w:b/>
          <w:bCs/>
          <w:sz w:val="56"/>
          <w:szCs w:val="56"/>
        </w:rPr>
        <w:t>&amp;</w:t>
      </w:r>
    </w:p>
    <w:p w:rsidR="00E571B2" w:rsidRPr="00A808E1" w:rsidRDefault="00A808E1" w:rsidP="00753510">
      <w:pPr>
        <w:pStyle w:val="NoSpacing"/>
        <w:jc w:val="center"/>
        <w:rPr>
          <w:rFonts w:ascii="Arial Black" w:hAnsi="Arial Black" w:cs="Tahoma"/>
          <w:b/>
          <w:bCs/>
          <w:sz w:val="72"/>
          <w:szCs w:val="72"/>
        </w:rPr>
      </w:pPr>
      <w:r w:rsidRPr="00A808E1">
        <w:rPr>
          <w:rFonts w:ascii="Arial Black" w:hAnsi="Arial Black" w:cs="Tahoma"/>
          <w:b/>
          <w:bCs/>
          <w:sz w:val="72"/>
          <w:szCs w:val="72"/>
        </w:rPr>
        <w:t>SAVE THE PUBLIC SECTOR</w:t>
      </w:r>
    </w:p>
    <w:sectPr w:rsidR="00E571B2" w:rsidRPr="00A808E1" w:rsidSect="00074117">
      <w:pgSz w:w="20160" w:h="12240" w:orient="landscape" w:code="5"/>
      <w:pgMar w:top="1440" w:right="1440" w:bottom="63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13" w:rsidRDefault="00126C13" w:rsidP="00A808E1">
      <w:pPr>
        <w:spacing w:after="0" w:line="240" w:lineRule="auto"/>
      </w:pPr>
      <w:r>
        <w:separator/>
      </w:r>
    </w:p>
  </w:endnote>
  <w:endnote w:type="continuationSeparator" w:id="1">
    <w:p w:rsidR="00126C13" w:rsidRDefault="00126C13" w:rsidP="00A8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13" w:rsidRDefault="00126C13" w:rsidP="00A808E1">
      <w:pPr>
        <w:spacing w:after="0" w:line="240" w:lineRule="auto"/>
      </w:pPr>
      <w:r>
        <w:separator/>
      </w:r>
    </w:p>
  </w:footnote>
  <w:footnote w:type="continuationSeparator" w:id="1">
    <w:p w:rsidR="00126C13" w:rsidRDefault="00126C13" w:rsidP="00A8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338"/>
    <w:multiLevelType w:val="hybridMultilevel"/>
    <w:tmpl w:val="09BE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652"/>
    <w:rsid w:val="000118FE"/>
    <w:rsid w:val="000448D2"/>
    <w:rsid w:val="00074117"/>
    <w:rsid w:val="00096387"/>
    <w:rsid w:val="00126C13"/>
    <w:rsid w:val="00294E3F"/>
    <w:rsid w:val="00320963"/>
    <w:rsid w:val="00351838"/>
    <w:rsid w:val="003C743D"/>
    <w:rsid w:val="00472C4F"/>
    <w:rsid w:val="004A3C36"/>
    <w:rsid w:val="00503877"/>
    <w:rsid w:val="0057655E"/>
    <w:rsid w:val="006C5D4E"/>
    <w:rsid w:val="006E2895"/>
    <w:rsid w:val="007368FC"/>
    <w:rsid w:val="00753510"/>
    <w:rsid w:val="00784824"/>
    <w:rsid w:val="007B27EA"/>
    <w:rsid w:val="00877ABD"/>
    <w:rsid w:val="008D5F34"/>
    <w:rsid w:val="00914181"/>
    <w:rsid w:val="009B0248"/>
    <w:rsid w:val="00A808E1"/>
    <w:rsid w:val="00AB6D4B"/>
    <w:rsid w:val="00AE70B8"/>
    <w:rsid w:val="00C91756"/>
    <w:rsid w:val="00CE7FA7"/>
    <w:rsid w:val="00CF6E87"/>
    <w:rsid w:val="00D45FED"/>
    <w:rsid w:val="00E279A2"/>
    <w:rsid w:val="00E448ED"/>
    <w:rsid w:val="00E571B2"/>
    <w:rsid w:val="00EC4001"/>
    <w:rsid w:val="00ED3C78"/>
    <w:rsid w:val="00F254A9"/>
    <w:rsid w:val="00F55DF7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52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736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08E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08E1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808E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08E1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systems</cp:lastModifiedBy>
  <cp:revision>11</cp:revision>
  <dcterms:created xsi:type="dcterms:W3CDTF">2014-11-28T10:47:00Z</dcterms:created>
  <dcterms:modified xsi:type="dcterms:W3CDTF">2014-12-02T05:20:00Z</dcterms:modified>
</cp:coreProperties>
</file>